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BB1CE3">
        <w:rPr>
          <w:rFonts w:ascii="Times New Roman" w:eastAsia="MS Mincho" w:hAnsi="Times New Roman"/>
          <w:b/>
          <w:sz w:val="28"/>
          <w:szCs w:val="28"/>
        </w:rPr>
        <w:t>59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BB1CE3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BE489F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января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B1CE3" w:rsidP="00BB1CE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и.о. мирового судьи судебного участка № 1 </w:t>
      </w:r>
      <w:r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Ханты-Мансийского автономного округа – Югры, рассмотрев по адресу: Ханты-Мансийский автономный округ-Югра, г. Пыть-Ях, 2 мкр., д. 4, дело об административном правонарушении в отношении 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Цыканова</w:t>
      </w:r>
      <w:r>
        <w:rPr>
          <w:rFonts w:eastAsia="MS Mincho"/>
          <w:sz w:val="28"/>
          <w:szCs w:val="28"/>
        </w:rPr>
        <w:t xml:space="preserve"> Юрия Александровича, -----</w:t>
      </w:r>
      <w:r w:rsidR="00AE1F3A">
        <w:rPr>
          <w:rFonts w:eastAsia="MS Mincho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Гр-н </w:t>
      </w:r>
      <w:r w:rsidR="00BB1CE3">
        <w:rPr>
          <w:rFonts w:eastAsia="MS Mincho"/>
          <w:sz w:val="28"/>
          <w:szCs w:val="28"/>
        </w:rPr>
        <w:t>Цыканов Ю.А</w:t>
      </w:r>
      <w:r>
        <w:rPr>
          <w:rFonts w:eastAsia="MS Mincho"/>
          <w:sz w:val="28"/>
          <w:szCs w:val="28"/>
        </w:rPr>
        <w:t>----</w:t>
      </w:r>
      <w:r w:rsidR="002A6E5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BB1CE3">
        <w:rPr>
          <w:rFonts w:eastAsia="MS Mincho"/>
          <w:sz w:val="28"/>
          <w:szCs w:val="28"/>
        </w:rPr>
        <w:t xml:space="preserve"> минут </w:t>
      </w:r>
      <w:r w:rsidR="00F6702F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----</w:t>
      </w:r>
      <w:r w:rsidR="00BE489F">
        <w:rPr>
          <w:rFonts w:eastAsia="MS Mincho"/>
          <w:sz w:val="28"/>
          <w:szCs w:val="28"/>
        </w:rPr>
        <w:t xml:space="preserve"> км. автодороги </w:t>
      </w:r>
      <w:r>
        <w:rPr>
          <w:rFonts w:eastAsia="MS Mincho"/>
          <w:sz w:val="28"/>
          <w:szCs w:val="28"/>
        </w:rPr>
        <w:t>----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864099">
        <w:rPr>
          <w:rFonts w:eastAsia="MS Mincho"/>
          <w:sz w:val="28"/>
          <w:szCs w:val="28"/>
        </w:rPr>
        <w:t>г.н</w:t>
      </w:r>
      <w:r w:rsidR="00864099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</w:t>
      </w:r>
      <w:r w:rsidRPr="00BE489F">
        <w:rPr>
          <w:rFonts w:eastAsia="MS Mincho"/>
          <w:sz w:val="28"/>
          <w:szCs w:val="28"/>
        </w:rPr>
        <w:t xml:space="preserve">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Цыкаонв Ю.А.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</w:t>
      </w:r>
      <w:r w:rsidR="00F6702F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BE489F">
        <w:rPr>
          <w:sz w:val="28"/>
          <w:szCs w:val="28"/>
        </w:rPr>
        <w:t>считает возможным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</w:t>
      </w:r>
      <w:r w:rsidRPr="00BE489F">
        <w:rPr>
          <w:rFonts w:eastAsia="MS Mincho"/>
          <w:sz w:val="28"/>
          <w:szCs w:val="28"/>
        </w:rPr>
        <w:t xml:space="preserve">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BB1CE3">
        <w:rPr>
          <w:rFonts w:eastAsia="MS Mincho"/>
          <w:sz w:val="28"/>
          <w:szCs w:val="28"/>
        </w:rPr>
        <w:t>Цыканов Ю.А.</w:t>
      </w:r>
      <w:r w:rsidR="00AE1F3A">
        <w:rPr>
          <w:rFonts w:eastAsia="MS Mincho"/>
          <w:sz w:val="28"/>
          <w:szCs w:val="28"/>
        </w:rPr>
        <w:t xml:space="preserve"> его не оспаривал, сослался на </w:t>
      </w:r>
      <w:r w:rsidR="00BB1CE3">
        <w:rPr>
          <w:rFonts w:eastAsia="MS Mincho"/>
          <w:sz w:val="28"/>
          <w:szCs w:val="28"/>
        </w:rPr>
        <w:t>отсутствие видимой разметки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BB1CE3">
        <w:rPr>
          <w:rFonts w:eastAsia="MS Mincho"/>
          <w:sz w:val="28"/>
          <w:szCs w:val="28"/>
        </w:rPr>
        <w:t>Цыканов Ю.А.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</w:t>
      </w:r>
      <w:r w:rsidRPr="00BE489F">
        <w:rPr>
          <w:rFonts w:eastAsia="MS Mincho"/>
          <w:sz w:val="28"/>
          <w:szCs w:val="28"/>
        </w:rPr>
        <w:t xml:space="preserve">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BB1CE3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</w:t>
      </w:r>
      <w:r w:rsidRPr="00BE489F">
        <w:rPr>
          <w:rFonts w:eastAsia="MS Mincho"/>
          <w:sz w:val="28"/>
          <w:szCs w:val="28"/>
        </w:rPr>
        <w:t>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BB1CE3">
        <w:rPr>
          <w:snapToGrid w:val="0"/>
          <w:sz w:val="28"/>
          <w:szCs w:val="28"/>
        </w:rPr>
        <w:t>Цыканова Ю.А.</w:t>
      </w:r>
      <w:r w:rsidRPr="00BE489F">
        <w:rPr>
          <w:snapToGrid w:val="0"/>
          <w:sz w:val="28"/>
          <w:szCs w:val="28"/>
        </w:rPr>
        <w:t xml:space="preserve"> доказана, и его действия следует квалифицировать по ч.4 ст.12.15 КоАП РФ - </w:t>
      </w:r>
      <w:r w:rsidRPr="00BE489F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</w:t>
      </w:r>
      <w:r w:rsidRPr="00BE489F">
        <w:rPr>
          <w:sz w:val="28"/>
          <w:szCs w:val="28"/>
        </w:rPr>
        <w:t>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</w:t>
      </w:r>
      <w:r w:rsidRPr="00BE489F">
        <w:rPr>
          <w:sz w:val="28"/>
          <w:szCs w:val="28"/>
        </w:rPr>
        <w:t>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</w:t>
      </w:r>
      <w:r w:rsidRPr="00BE489F">
        <w:rPr>
          <w:sz w:val="28"/>
          <w:szCs w:val="28"/>
        </w:rPr>
        <w:t>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</w:t>
      </w:r>
      <w:r w:rsidRPr="00BE489F">
        <w:rPr>
          <w:sz w:val="28"/>
          <w:szCs w:val="28"/>
        </w:rPr>
        <w:t xml:space="preserve">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</w:t>
      </w:r>
      <w:r w:rsidRPr="00BE489F">
        <w:rPr>
          <w:sz w:val="28"/>
          <w:szCs w:val="28"/>
        </w:rPr>
        <w:t>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sz w:val="28"/>
          <w:szCs w:val="28"/>
        </w:rPr>
        <w:t xml:space="preserve">Вышеуказанные положения были нарушены, что следует из вышеперечисленных доказательств. </w:t>
      </w:r>
      <w:r w:rsidR="00AE1F3A">
        <w:rPr>
          <w:sz w:val="28"/>
          <w:szCs w:val="28"/>
        </w:rPr>
        <w:t xml:space="preserve">Доказательств уважительности правонарушения </w:t>
      </w:r>
      <w:r w:rsidR="00BB1CE3">
        <w:rPr>
          <w:sz w:val="28"/>
          <w:szCs w:val="28"/>
        </w:rPr>
        <w:t>Цыканов Ю.А.</w:t>
      </w:r>
      <w:r w:rsidR="00AE1F3A">
        <w:rPr>
          <w:sz w:val="28"/>
          <w:szCs w:val="28"/>
        </w:rPr>
        <w:t xml:space="preserve"> не представил.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</w:t>
      </w:r>
      <w:r w:rsidRPr="00BE489F">
        <w:rPr>
          <w:sz w:val="28"/>
          <w:szCs w:val="28"/>
        </w:rPr>
        <w:t xml:space="preserve">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Мировой судья считает виновным </w:t>
      </w:r>
      <w:r w:rsidR="00BB1CE3">
        <w:rPr>
          <w:sz w:val="28"/>
          <w:szCs w:val="28"/>
        </w:rPr>
        <w:t xml:space="preserve">Цыканова Ю.А.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</w:t>
      </w:r>
      <w:r w:rsidRPr="00BE489F">
        <w:rPr>
          <w:sz w:val="28"/>
          <w:szCs w:val="28"/>
        </w:rPr>
        <w:t xml:space="preserve">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</w:t>
      </w:r>
      <w:r w:rsidRPr="00607F15">
        <w:rPr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E489F" w:rsidRPr="003615C5" w:rsidP="00BE489F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 xml:space="preserve">Обстоятельств, </w:t>
      </w:r>
      <w:r w:rsidR="00AE1F3A">
        <w:rPr>
          <w:sz w:val="28"/>
          <w:szCs w:val="28"/>
        </w:rPr>
        <w:t xml:space="preserve">смягчающих и </w:t>
      </w:r>
      <w:r w:rsidRPr="003615C5">
        <w:rPr>
          <w:sz w:val="28"/>
          <w:szCs w:val="28"/>
        </w:rPr>
        <w:t>отягчающих административн</w:t>
      </w:r>
      <w:r w:rsidRPr="003615C5">
        <w:rPr>
          <w:sz w:val="28"/>
          <w:szCs w:val="28"/>
        </w:rPr>
        <w:t xml:space="preserve">ую ответственность, мировой судья не усматривает. 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E1F3A" w:rsidR="00AE1F3A">
        <w:rPr>
          <w:rFonts w:eastAsia="MS Mincho"/>
          <w:sz w:val="28"/>
          <w:szCs w:val="28"/>
        </w:rPr>
        <w:t xml:space="preserve"> </w:t>
      </w:r>
      <w:r w:rsidR="00BB1CE3">
        <w:rPr>
          <w:rFonts w:eastAsia="MS Mincho"/>
          <w:sz w:val="28"/>
          <w:szCs w:val="28"/>
        </w:rPr>
        <w:t xml:space="preserve">Цыканова Юрия Александровича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</w:t>
      </w:r>
      <w:r w:rsidRPr="00607F15">
        <w:rPr>
          <w:rFonts w:eastAsia="MS Mincho"/>
          <w:sz w:val="28"/>
          <w:szCs w:val="28"/>
        </w:rPr>
        <w:t>го правонарушения, предусмотренного ч. 4 ст. 12.15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</w:t>
            </w:r>
            <w:r w:rsidRPr="00607F15">
              <w:rPr>
                <w:bCs/>
                <w:sz w:val="28"/>
                <w:szCs w:val="28"/>
              </w:rPr>
              <w:t xml:space="preserve">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BB1CE3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BB1CE3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----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</w:t>
      </w:r>
      <w:r w:rsidRPr="00607F1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607F15">
        <w:rPr>
          <w:sz w:val="28"/>
          <w:szCs w:val="28"/>
        </w:rPr>
        <w:t>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607F15">
        <w:rPr>
          <w:sz w:val="28"/>
          <w:szCs w:val="28"/>
        </w:rPr>
        <w:t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</w:t>
      </w:r>
      <w:r w:rsidRPr="00607F15">
        <w:rPr>
          <w:sz w:val="28"/>
          <w:szCs w:val="28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</w:t>
      </w:r>
      <w:r w:rsidRPr="00607F15">
        <w:rPr>
          <w:sz w:val="28"/>
          <w:szCs w:val="28"/>
        </w:rPr>
        <w:t xml:space="preserve">ри уплате административного штрафа по настоящему 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607F15">
        <w:rPr>
          <w:b/>
          <w:sz w:val="28"/>
          <w:szCs w:val="28"/>
        </w:rPr>
        <w:t>2</w:t>
      </w:r>
      <w:r w:rsidRPr="00607F15">
        <w:rPr>
          <w:b/>
          <w:sz w:val="28"/>
          <w:szCs w:val="28"/>
        </w:rPr>
        <w:t>500</w:t>
      </w:r>
      <w:r w:rsidRPr="00607F15">
        <w:rPr>
          <w:sz w:val="28"/>
          <w:szCs w:val="28"/>
        </w:rPr>
        <w:t xml:space="preserve"> рублей. В случае, если копия постановления о назна</w:t>
      </w:r>
      <w:r w:rsidRPr="00607F15">
        <w:rPr>
          <w:sz w:val="28"/>
          <w:szCs w:val="28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</w:t>
      </w:r>
      <w:r w:rsidRPr="00607F15">
        <w:rPr>
          <w:sz w:val="28"/>
          <w:szCs w:val="28"/>
        </w:rPr>
        <w:t>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</w:t>
      </w:r>
      <w:r w:rsidRPr="00607F15">
        <w:rPr>
          <w:sz w:val="28"/>
          <w:szCs w:val="28"/>
        </w:rPr>
        <w:t xml:space="preserve">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607F15">
        <w:rPr>
          <w:sz w:val="28"/>
          <w:szCs w:val="28"/>
        </w:rPr>
        <w:t xml:space="preserve">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</w:t>
      </w:r>
      <w:r w:rsidRPr="00607F15">
        <w:rPr>
          <w:sz w:val="28"/>
          <w:szCs w:val="28"/>
        </w:rPr>
        <w:t xml:space="preserve">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</w:t>
      </w:r>
      <w:r w:rsidRPr="00607F15">
        <w:rPr>
          <w:sz w:val="28"/>
          <w:szCs w:val="28"/>
        </w:rPr>
        <w:t xml:space="preserve">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</w:t>
      </w:r>
      <w:r w:rsidRPr="00607F15">
        <w:rPr>
          <w:rFonts w:eastAsia="MS Mincho"/>
          <w:sz w:val="28"/>
          <w:szCs w:val="28"/>
        </w:rPr>
        <w:t xml:space="preserve">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5121BE" w:rsidRPr="00607F15" w:rsidP="005121BE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150B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21BE"/>
    <w:rsid w:val="00514EB5"/>
    <w:rsid w:val="005213FA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7D7E"/>
    <w:rsid w:val="00661AA0"/>
    <w:rsid w:val="00663FFC"/>
    <w:rsid w:val="006658A1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0393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1CE3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7B68-EF80-452E-B886-7123CE0A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